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C60A" w14:textId="09C6A24E" w:rsidR="009B4A84" w:rsidRDefault="007C6443" w:rsidP="007C6443">
      <w:pPr>
        <w:jc w:val="center"/>
      </w:pPr>
      <w:r>
        <w:t>Remote Planning and Scheduling Logo</w:t>
      </w:r>
      <w:r w:rsidR="008E22AA">
        <w:t xml:space="preserve"> Pantones</w:t>
      </w:r>
    </w:p>
    <w:p w14:paraId="59483D5B" w14:textId="130747D0" w:rsidR="00E86194" w:rsidRDefault="00E861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3325"/>
      </w:tblGrid>
      <w:tr w:rsidR="00E86194" w14:paraId="63FEBB3D" w14:textId="77777777" w:rsidTr="00E86194">
        <w:tc>
          <w:tcPr>
            <w:tcW w:w="3865" w:type="dxa"/>
          </w:tcPr>
          <w:p w14:paraId="46D949DD" w14:textId="72C67437" w:rsidR="00E86194" w:rsidRDefault="00E86194" w:rsidP="00E86194">
            <w:pPr>
              <w:jc w:val="center"/>
            </w:pPr>
            <w:bookmarkStart w:id="0" w:name="_Hlk59101883"/>
            <w:r>
              <w:t>Part of logo</w:t>
            </w:r>
          </w:p>
        </w:tc>
        <w:tc>
          <w:tcPr>
            <w:tcW w:w="2160" w:type="dxa"/>
          </w:tcPr>
          <w:p w14:paraId="18F38C0A" w14:textId="46E4FE21" w:rsidR="00E86194" w:rsidRDefault="00E86194" w:rsidP="00E86194">
            <w:pPr>
              <w:jc w:val="center"/>
            </w:pPr>
            <w:r>
              <w:t>Font</w:t>
            </w:r>
          </w:p>
        </w:tc>
        <w:tc>
          <w:tcPr>
            <w:tcW w:w="3325" w:type="dxa"/>
          </w:tcPr>
          <w:p w14:paraId="52500C8F" w14:textId="5F65FC6F" w:rsidR="00E86194" w:rsidRDefault="00E86194" w:rsidP="00E86194">
            <w:pPr>
              <w:jc w:val="center"/>
            </w:pPr>
            <w:r>
              <w:t>Color</w:t>
            </w:r>
          </w:p>
        </w:tc>
      </w:tr>
      <w:tr w:rsidR="008E22AA" w14:paraId="20059F1C" w14:textId="77777777" w:rsidTr="00E86194">
        <w:tc>
          <w:tcPr>
            <w:tcW w:w="3865" w:type="dxa"/>
          </w:tcPr>
          <w:p w14:paraId="3E620593" w14:textId="1D04D1EE" w:rsidR="008E22AA" w:rsidRDefault="008E22AA">
            <w:r>
              <w:t>RPS</w:t>
            </w:r>
          </w:p>
        </w:tc>
        <w:tc>
          <w:tcPr>
            <w:tcW w:w="2160" w:type="dxa"/>
          </w:tcPr>
          <w:p w14:paraId="517CC041" w14:textId="4C71E5BF" w:rsidR="008E22AA" w:rsidRDefault="008E22AA">
            <w:r>
              <w:t>SF Fourche (all caps)</w:t>
            </w:r>
          </w:p>
        </w:tc>
        <w:tc>
          <w:tcPr>
            <w:tcW w:w="3325" w:type="dxa"/>
            <w:vMerge w:val="restart"/>
          </w:tcPr>
          <w:p w14:paraId="39E84E03" w14:textId="1A592F03" w:rsidR="008E22AA" w:rsidRDefault="008E22AA">
            <w:r w:rsidRPr="008E22AA">
              <w:rPr>
                <w:noProof/>
              </w:rPr>
              <w:drawing>
                <wp:inline distT="0" distB="0" distL="0" distR="0" wp14:anchorId="6A6D409B" wp14:editId="7C547530">
                  <wp:extent cx="1676634" cy="752580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634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2AA" w14:paraId="5C312D2F" w14:textId="77777777" w:rsidTr="00E86194">
        <w:tc>
          <w:tcPr>
            <w:tcW w:w="3865" w:type="dxa"/>
          </w:tcPr>
          <w:p w14:paraId="12B5BCBB" w14:textId="6991E137" w:rsidR="008E22AA" w:rsidRDefault="008E22AA">
            <w:r>
              <w:t>Remote Symbol</w:t>
            </w:r>
          </w:p>
        </w:tc>
        <w:tc>
          <w:tcPr>
            <w:tcW w:w="2160" w:type="dxa"/>
          </w:tcPr>
          <w:p w14:paraId="61161751" w14:textId="77777777" w:rsidR="008E22AA" w:rsidRDefault="008E22AA"/>
        </w:tc>
        <w:tc>
          <w:tcPr>
            <w:tcW w:w="3325" w:type="dxa"/>
            <w:vMerge/>
          </w:tcPr>
          <w:p w14:paraId="27895FE9" w14:textId="77777777" w:rsidR="008E22AA" w:rsidRDefault="008E22AA"/>
        </w:tc>
      </w:tr>
      <w:tr w:rsidR="008E22AA" w14:paraId="284E7079" w14:textId="77777777" w:rsidTr="00E86194">
        <w:tc>
          <w:tcPr>
            <w:tcW w:w="3865" w:type="dxa"/>
          </w:tcPr>
          <w:p w14:paraId="5CED703E" w14:textId="45D3D1E8" w:rsidR="008E22AA" w:rsidRDefault="008E22AA">
            <w:r>
              <w:t>REMOTE PLANNING AND SCHEDULING</w:t>
            </w:r>
          </w:p>
        </w:tc>
        <w:tc>
          <w:tcPr>
            <w:tcW w:w="2160" w:type="dxa"/>
          </w:tcPr>
          <w:p w14:paraId="1BF7F170" w14:textId="67F7AB49" w:rsidR="008E22AA" w:rsidRDefault="008E22AA">
            <w:r>
              <w:t>Airstrike Regular (all caps)</w:t>
            </w:r>
          </w:p>
        </w:tc>
        <w:tc>
          <w:tcPr>
            <w:tcW w:w="3325" w:type="dxa"/>
            <w:vMerge/>
          </w:tcPr>
          <w:p w14:paraId="11F61348" w14:textId="77777777" w:rsidR="008E22AA" w:rsidRDefault="008E22AA"/>
        </w:tc>
      </w:tr>
      <w:bookmarkEnd w:id="0"/>
    </w:tbl>
    <w:p w14:paraId="793FBE32" w14:textId="2C26E332" w:rsidR="008E22AA" w:rsidRDefault="008E22AA"/>
    <w:p w14:paraId="00481F43" w14:textId="7D198313" w:rsidR="008E22AA" w:rsidRDefault="008E22AA">
      <w:r>
        <w:rPr>
          <w:noProof/>
        </w:rPr>
        <w:drawing>
          <wp:anchor distT="0" distB="0" distL="114300" distR="114300" simplePos="0" relativeHeight="251658240" behindDoc="0" locked="0" layoutInCell="1" allowOverlap="1" wp14:anchorId="3C3F8D99" wp14:editId="56C67619">
            <wp:simplePos x="0" y="0"/>
            <wp:positionH relativeFrom="margin">
              <wp:align>center</wp:align>
            </wp:positionH>
            <wp:positionV relativeFrom="paragraph">
              <wp:posOffset>4334</wp:posOffset>
            </wp:positionV>
            <wp:extent cx="3569970" cy="1720215"/>
            <wp:effectExtent l="0" t="0" r="0" b="0"/>
            <wp:wrapThrough wrapText="bothSides">
              <wp:wrapPolygon edited="0">
                <wp:start x="2190" y="1196"/>
                <wp:lineTo x="1153" y="2631"/>
                <wp:lineTo x="0" y="4784"/>
                <wp:lineTo x="0" y="8133"/>
                <wp:lineTo x="1959" y="9329"/>
                <wp:lineTo x="692" y="16983"/>
                <wp:lineTo x="346" y="19854"/>
                <wp:lineTo x="576" y="20093"/>
                <wp:lineTo x="2766" y="20571"/>
                <wp:lineTo x="16943" y="20571"/>
                <wp:lineTo x="19249" y="20093"/>
                <wp:lineTo x="19940" y="19375"/>
                <wp:lineTo x="19825" y="16983"/>
                <wp:lineTo x="20401" y="13874"/>
                <wp:lineTo x="20632" y="9329"/>
                <wp:lineTo x="21439" y="7415"/>
                <wp:lineTo x="21439" y="6698"/>
                <wp:lineTo x="3227" y="5502"/>
                <wp:lineTo x="3227" y="1196"/>
                <wp:lineTo x="2190" y="1196"/>
              </wp:wrapPolygon>
            </wp:wrapThrough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731FFCCD-7D4E-427D-8D2F-A2470F5932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731FFCCD-7D4E-427D-8D2F-A2470F5932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970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C9860E" w14:textId="16AD8336" w:rsidR="008E22AA" w:rsidRDefault="008E22AA"/>
    <w:p w14:paraId="198F7833" w14:textId="61333A38" w:rsidR="008E22AA" w:rsidRDefault="008E22AA"/>
    <w:p w14:paraId="054D5E7F" w14:textId="042EF40C" w:rsidR="008E22AA" w:rsidRDefault="008E22AA"/>
    <w:p w14:paraId="185535E5" w14:textId="18015B40" w:rsidR="008E22AA" w:rsidRDefault="008E22AA"/>
    <w:p w14:paraId="07165D8D" w14:textId="000F9FA7" w:rsidR="008E22AA" w:rsidRDefault="008E22AA"/>
    <w:p w14:paraId="726C6A55" w14:textId="44384693" w:rsidR="008E22AA" w:rsidRDefault="008E22AA"/>
    <w:p w14:paraId="3DF85B15" w14:textId="7BCAFAC2" w:rsidR="008E22AA" w:rsidRDefault="008E22AA"/>
    <w:p w14:paraId="3502E547" w14:textId="77777777" w:rsidR="008E22AA" w:rsidRDefault="008E22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2160"/>
        <w:gridCol w:w="3325"/>
      </w:tblGrid>
      <w:tr w:rsidR="008E22AA" w14:paraId="0F2EC4CA" w14:textId="77777777" w:rsidTr="0038399A">
        <w:tc>
          <w:tcPr>
            <w:tcW w:w="3865" w:type="dxa"/>
          </w:tcPr>
          <w:p w14:paraId="21523F11" w14:textId="77777777" w:rsidR="008E22AA" w:rsidRDefault="008E22AA" w:rsidP="0038399A">
            <w:pPr>
              <w:jc w:val="center"/>
            </w:pPr>
            <w:r>
              <w:t>Part of logo</w:t>
            </w:r>
          </w:p>
        </w:tc>
        <w:tc>
          <w:tcPr>
            <w:tcW w:w="2160" w:type="dxa"/>
          </w:tcPr>
          <w:p w14:paraId="6B4A35FB" w14:textId="3B48FC9A" w:rsidR="008E22AA" w:rsidRDefault="008E22AA" w:rsidP="0038399A">
            <w:pPr>
              <w:jc w:val="center"/>
            </w:pPr>
            <w:r>
              <w:t>Font</w:t>
            </w:r>
          </w:p>
        </w:tc>
        <w:tc>
          <w:tcPr>
            <w:tcW w:w="3325" w:type="dxa"/>
          </w:tcPr>
          <w:p w14:paraId="1905D0FA" w14:textId="77777777" w:rsidR="008E22AA" w:rsidRDefault="008E22AA" w:rsidP="0038399A">
            <w:pPr>
              <w:jc w:val="center"/>
            </w:pPr>
            <w:r>
              <w:t>Color</w:t>
            </w:r>
          </w:p>
        </w:tc>
      </w:tr>
      <w:tr w:rsidR="008E22AA" w14:paraId="01E4C268" w14:textId="77777777" w:rsidTr="0038399A">
        <w:tc>
          <w:tcPr>
            <w:tcW w:w="3865" w:type="dxa"/>
          </w:tcPr>
          <w:p w14:paraId="1040352E" w14:textId="77777777" w:rsidR="008E22AA" w:rsidRDefault="008E22AA" w:rsidP="0038399A">
            <w:r>
              <w:t>RPS</w:t>
            </w:r>
          </w:p>
        </w:tc>
        <w:tc>
          <w:tcPr>
            <w:tcW w:w="2160" w:type="dxa"/>
          </w:tcPr>
          <w:p w14:paraId="0A44D73E" w14:textId="29EEB55A" w:rsidR="008E22AA" w:rsidRDefault="008E22AA" w:rsidP="0038399A">
            <w:r>
              <w:t>SF Fourche (all caps)</w:t>
            </w:r>
          </w:p>
        </w:tc>
        <w:tc>
          <w:tcPr>
            <w:tcW w:w="3325" w:type="dxa"/>
            <w:vMerge w:val="restart"/>
          </w:tcPr>
          <w:p w14:paraId="0E021B7A" w14:textId="071338F8" w:rsidR="008E22AA" w:rsidRDefault="008E22AA" w:rsidP="0038399A">
            <w:r w:rsidRPr="008E22AA">
              <w:rPr>
                <w:noProof/>
              </w:rPr>
              <w:drawing>
                <wp:inline distT="0" distB="0" distL="0" distR="0" wp14:anchorId="176FC296" wp14:editId="4D602811">
                  <wp:extent cx="1367624" cy="61618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993" cy="63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7FE8" w:rsidRPr="00397FE8">
              <w:rPr>
                <w:noProof/>
              </w:rPr>
              <w:drawing>
                <wp:inline distT="0" distB="0" distL="0" distR="0" wp14:anchorId="077D3F17" wp14:editId="6AABD00D">
                  <wp:extent cx="1335819" cy="588666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362" cy="602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2AA" w14:paraId="364A3237" w14:textId="77777777" w:rsidTr="0038399A">
        <w:tc>
          <w:tcPr>
            <w:tcW w:w="3865" w:type="dxa"/>
          </w:tcPr>
          <w:p w14:paraId="4002D444" w14:textId="77777777" w:rsidR="008E22AA" w:rsidRDefault="008E22AA" w:rsidP="0038399A">
            <w:r>
              <w:t>Remote Symbol</w:t>
            </w:r>
          </w:p>
        </w:tc>
        <w:tc>
          <w:tcPr>
            <w:tcW w:w="2160" w:type="dxa"/>
          </w:tcPr>
          <w:p w14:paraId="47960F4B" w14:textId="7D1E9C08" w:rsidR="008E22AA" w:rsidRDefault="008E22AA" w:rsidP="0038399A"/>
        </w:tc>
        <w:tc>
          <w:tcPr>
            <w:tcW w:w="3325" w:type="dxa"/>
            <w:vMerge/>
          </w:tcPr>
          <w:p w14:paraId="62D591E0" w14:textId="77777777" w:rsidR="008E22AA" w:rsidRDefault="008E22AA" w:rsidP="0038399A"/>
        </w:tc>
      </w:tr>
      <w:tr w:rsidR="008E22AA" w14:paraId="08F421A5" w14:textId="77777777" w:rsidTr="0038399A">
        <w:tc>
          <w:tcPr>
            <w:tcW w:w="3865" w:type="dxa"/>
          </w:tcPr>
          <w:p w14:paraId="57753AC6" w14:textId="77777777" w:rsidR="008E22AA" w:rsidRDefault="008E22AA" w:rsidP="0038399A">
            <w:r>
              <w:t>REMOTE PLANNING AND SCHEDULING</w:t>
            </w:r>
          </w:p>
        </w:tc>
        <w:tc>
          <w:tcPr>
            <w:tcW w:w="2160" w:type="dxa"/>
          </w:tcPr>
          <w:p w14:paraId="475CB31E" w14:textId="6DF79821" w:rsidR="008E22AA" w:rsidRDefault="008E22AA" w:rsidP="0038399A">
            <w:r>
              <w:t>Airstrike Regular (all caps)</w:t>
            </w:r>
          </w:p>
        </w:tc>
        <w:tc>
          <w:tcPr>
            <w:tcW w:w="3325" w:type="dxa"/>
            <w:vMerge/>
          </w:tcPr>
          <w:p w14:paraId="4A506309" w14:textId="77777777" w:rsidR="008E22AA" w:rsidRDefault="008E22AA" w:rsidP="0038399A"/>
        </w:tc>
      </w:tr>
    </w:tbl>
    <w:p w14:paraId="53843F66" w14:textId="79779EF1" w:rsidR="00E86194" w:rsidRDefault="008E22AA">
      <w:r w:rsidRPr="008E22AA">
        <w:rPr>
          <w:noProof/>
        </w:rPr>
        <w:drawing>
          <wp:anchor distT="0" distB="0" distL="114300" distR="114300" simplePos="0" relativeHeight="251659264" behindDoc="0" locked="0" layoutInCell="1" allowOverlap="1" wp14:anchorId="64FD2E30" wp14:editId="69137EB8">
            <wp:simplePos x="0" y="0"/>
            <wp:positionH relativeFrom="column">
              <wp:posOffset>770835</wp:posOffset>
            </wp:positionH>
            <wp:positionV relativeFrom="paragraph">
              <wp:posOffset>290636</wp:posOffset>
            </wp:positionV>
            <wp:extent cx="4046855" cy="1948180"/>
            <wp:effectExtent l="0" t="0" r="0" b="0"/>
            <wp:wrapThrough wrapText="bothSides">
              <wp:wrapPolygon edited="0">
                <wp:start x="0" y="0"/>
                <wp:lineTo x="0" y="21332"/>
                <wp:lineTo x="21454" y="21332"/>
                <wp:lineTo x="214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6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94"/>
    <w:rsid w:val="002662D1"/>
    <w:rsid w:val="00397FE8"/>
    <w:rsid w:val="007C6443"/>
    <w:rsid w:val="008E22AA"/>
    <w:rsid w:val="009B4A84"/>
    <w:rsid w:val="00E8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9DBA"/>
  <w15:chartTrackingRefBased/>
  <w15:docId w15:val="{D267A8BD-B804-494C-8FEB-6A73AAB8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Tauber</dc:creator>
  <cp:keywords/>
  <dc:description/>
  <cp:lastModifiedBy>Mark Tauber</cp:lastModifiedBy>
  <cp:revision>2</cp:revision>
  <dcterms:created xsi:type="dcterms:W3CDTF">2020-06-23T16:19:00Z</dcterms:created>
  <dcterms:modified xsi:type="dcterms:W3CDTF">2020-12-17T19:01:00Z</dcterms:modified>
</cp:coreProperties>
</file>